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867D" w14:textId="77777777" w:rsidR="002B1827" w:rsidRPr="00D22FE1" w:rsidRDefault="002B1827" w:rsidP="002B1827">
      <w:pPr>
        <w:rPr>
          <w:color w:val="7030A0"/>
        </w:rPr>
      </w:pPr>
      <w:r w:rsidRPr="00D22FE1">
        <w:rPr>
          <w:color w:val="7030A0"/>
        </w:rPr>
        <w:t>Tarieven Kinder- en peuteropvang </w:t>
      </w:r>
    </w:p>
    <w:p w14:paraId="3FEE24AE" w14:textId="77777777" w:rsidR="002B1827" w:rsidRPr="002B1827" w:rsidRDefault="002B1827" w:rsidP="002B1827">
      <w:r w:rsidRPr="002B1827">
        <w:t>Het uurtarief van het kinderdagverblijf wordt jaarlijks vastgesteld aan de hand van de begroting en in overleg met de Oudercommissie. We streven ernaar om de tarieven jaarlijks 6 weken vóór aanvang van het nieuwe kalenderjaar bekend te maken. </w:t>
      </w:r>
    </w:p>
    <w:p w14:paraId="2E01F4B0" w14:textId="77777777" w:rsidR="002B1827" w:rsidRPr="002B1827" w:rsidRDefault="002B1827" w:rsidP="002B1827">
      <w:r w:rsidRPr="002B1827">
        <w:rPr>
          <w:b/>
          <w:bCs/>
        </w:rPr>
        <w:t>De tarieven kinderopvang voor 2026 zijn als volgt: </w:t>
      </w:r>
      <w:r w:rsidRPr="002B1827">
        <w:t> </w:t>
      </w:r>
    </w:p>
    <w:p w14:paraId="1C14D6BC" w14:textId="77777777" w:rsidR="002B1827" w:rsidRPr="002B1827" w:rsidRDefault="002B1827" w:rsidP="002B1827">
      <w:r w:rsidRPr="002B1827">
        <w:t>Uurtarief € 9,64.  </w:t>
      </w:r>
    </w:p>
    <w:p w14:paraId="667EB91F" w14:textId="77777777" w:rsidR="002B1827" w:rsidRPr="002B1827" w:rsidRDefault="002B1827" w:rsidP="002B1827">
      <w:r w:rsidRPr="002B1827">
        <w:t>Maandbedrag € 450,67  </w:t>
      </w:r>
    </w:p>
    <w:p w14:paraId="2690B766" w14:textId="77777777" w:rsidR="002B1827" w:rsidRPr="002B1827" w:rsidRDefault="002B1827" w:rsidP="002B1827">
      <w:r w:rsidRPr="002B1827">
        <w:t>Aantal uren per maand 46,75 uren </w:t>
      </w:r>
    </w:p>
    <w:p w14:paraId="18D8956E" w14:textId="77777777" w:rsidR="002B1827" w:rsidRPr="002B1827" w:rsidRDefault="002B1827" w:rsidP="002B1827">
      <w:r w:rsidRPr="002B1827">
        <w:t> U neemt bij ons hele of halve dagen kinderopvang af: wij factureren niet per uur. Het kan voorkomen dat u soms wat extra opvang nodig heeft. Als u geen gebruik kunt maken van het servicetegoed, dan kunt u incidenteel uw kind extra brengen. Het aanvragen van extra opvang verloopt via de Konnect app. Als extra opvang bij ons mogelijk is, zullen de leidsters de aanvraag goedkeuren. De prijs voor één dag extra opvang bedraagt € 100,98. Voor één dagdeel is dat € 50,49. De kosten kunt u opvoeren bij www.toeslagen.nl.  </w:t>
      </w:r>
    </w:p>
    <w:p w14:paraId="47E95A7A" w14:textId="77777777" w:rsidR="002B1827" w:rsidRPr="002B1827" w:rsidRDefault="002B1827" w:rsidP="002B1827">
      <w:r w:rsidRPr="002B1827">
        <w:t>Het maximale uurtarief voor de kinderopvangtoeslag is €11,23. </w:t>
      </w:r>
    </w:p>
    <w:p w14:paraId="5E40D907" w14:textId="77777777" w:rsidR="002B1827" w:rsidRPr="002B1827" w:rsidRDefault="002B1827" w:rsidP="002B1827">
      <w:r w:rsidRPr="002B1827">
        <w:t>Op www.belastingdienst.nl kan eenvoudig en snel worden berekend, hoeveel toeslag u terugkrijgt. Bij de berekening van het uurtarief is rekening gehouden met de sluitingsweek van de stichting tussen Kerst en Nieuwjaar. De officieel erkende feestdagen zijn in het tarief verwerkt en kunnen niet worden gereclameerd.  </w:t>
      </w:r>
    </w:p>
    <w:p w14:paraId="78D2D228" w14:textId="77777777" w:rsidR="002B1827" w:rsidRPr="002B1827" w:rsidRDefault="002B1827" w:rsidP="002B1827">
      <w:r w:rsidRPr="002B1827">
        <w:t>Voor het aanvragen van de kinderopvangtoeslag heeft u het LRK-nummer nodig. Hieronder treft u een overzicht aan: </w:t>
      </w:r>
    </w:p>
    <w:p w14:paraId="4AD548F5" w14:textId="77777777" w:rsidR="002B1827" w:rsidRPr="002B1827" w:rsidRDefault="002B1827" w:rsidP="002B1827">
      <w:r w:rsidRPr="002B1827">
        <w:t>Locatie LRK-nummer ’t Elfenbankje: (de groepen Feeënboom, Elfenbankje, Wolkewietje) 204907081  </w:t>
      </w:r>
    </w:p>
    <w:p w14:paraId="735CC5BA" w14:textId="77777777" w:rsidR="002B1827" w:rsidRPr="002B1827" w:rsidRDefault="002B1827" w:rsidP="002B1827">
      <w:r w:rsidRPr="002B1827">
        <w:t>LRK-nummer ’t Stokpaardje: 230437540 </w:t>
      </w:r>
    </w:p>
    <w:p w14:paraId="491A71E5" w14:textId="77777777" w:rsidR="002B1827" w:rsidRPr="002B1827" w:rsidRDefault="002B1827" w:rsidP="002B1827">
      <w:r w:rsidRPr="002B1827">
        <w:t>De Paddestoel: (de groepen Pippeloentjes, Kleine Beer, Hazeltjes, De Gruffalo, Rupsje Nooit genoeg, en peuteropvang Pinokkio) 110743593  </w:t>
      </w:r>
    </w:p>
    <w:p w14:paraId="0720B388" w14:textId="77777777" w:rsidR="00D22FE1" w:rsidRDefault="002B1827" w:rsidP="002B1827">
      <w:r w:rsidRPr="002B1827">
        <w:rPr>
          <w:b/>
          <w:bCs/>
        </w:rPr>
        <w:t>De Peuteropvang</w:t>
      </w:r>
      <w:r w:rsidRPr="002B1827">
        <w:t> valt bij de belastingdienst onder het kopje “dagopvang bij een kindercentrum”.</w:t>
      </w:r>
    </w:p>
    <w:p w14:paraId="2701B5AA" w14:textId="77777777" w:rsidR="00D22FE1" w:rsidRDefault="002B1827" w:rsidP="002B1827">
      <w:r w:rsidRPr="002B1827">
        <w:t xml:space="preserve"> Bij SKW is de Peuteropvang een aparte opvangsoort met een eigen tariefstelling. Voor dit jaar is het tarief € 9,18 per uur.</w:t>
      </w:r>
    </w:p>
    <w:p w14:paraId="16904BD0" w14:textId="0C940EA0" w:rsidR="002B1827" w:rsidRPr="002B1827" w:rsidRDefault="002B1827" w:rsidP="002B1827">
      <w:r w:rsidRPr="002B1827">
        <w:t xml:space="preserve"> Het maximale uurtarief voor de kinderopvangtoeslag voor deze opvangvorm is €11,23 per uur. De 40 weken peuteropvang worden berekend in 12 maandfacturen. </w:t>
      </w:r>
    </w:p>
    <w:p w14:paraId="38B93A70" w14:textId="66F607E9" w:rsidR="002B1827" w:rsidRPr="002B1827" w:rsidRDefault="002B1827" w:rsidP="002B1827">
      <w:r w:rsidRPr="002B1827">
        <w:rPr>
          <w:noProof/>
        </w:rPr>
        <w:drawing>
          <wp:inline distT="0" distB="0" distL="0" distR="0" wp14:anchorId="571321BF" wp14:editId="5E4061D5">
            <wp:extent cx="5762625" cy="409575"/>
            <wp:effectExtent l="0" t="0" r="9525" b="9525"/>
            <wp:docPr id="120909082" name="Afbeelding 2">
              <a:extLst xmlns:a="http://schemas.openxmlformats.org/drawingml/2006/main">
                <a:ext uri="{FF2B5EF4-FFF2-40B4-BE49-F238E27FC236}">
                  <a16:creationId xmlns:a16="http://schemas.microsoft.com/office/drawing/2014/main" id="{EE2533B4-E38C-402B-AC7A-DA7714A1E0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409575"/>
                    </a:xfrm>
                    <a:prstGeom prst="rect">
                      <a:avLst/>
                    </a:prstGeom>
                    <a:noFill/>
                    <a:ln>
                      <a:noFill/>
                    </a:ln>
                  </pic:spPr>
                </pic:pic>
              </a:graphicData>
            </a:graphic>
          </wp:inline>
        </w:drawing>
      </w:r>
      <w:r w:rsidRPr="002B1827">
        <w:t> </w:t>
      </w:r>
    </w:p>
    <w:p w14:paraId="3503A64B" w14:textId="77777777" w:rsidR="002B1827" w:rsidRPr="002B1827" w:rsidRDefault="002B1827" w:rsidP="002B1827">
      <w:r w:rsidRPr="002B1827">
        <w:t> </w:t>
      </w:r>
    </w:p>
    <w:p w14:paraId="680F4949" w14:textId="77777777" w:rsidR="002B1827" w:rsidRPr="002B1827" w:rsidRDefault="002B1827" w:rsidP="002B1827">
      <w:r w:rsidRPr="002B1827">
        <w:t> </w:t>
      </w:r>
    </w:p>
    <w:p w14:paraId="2D7B5EA5" w14:textId="77777777" w:rsidR="002B1827" w:rsidRPr="002B1827" w:rsidRDefault="002B1827" w:rsidP="002B1827">
      <w:r w:rsidRPr="002B1827">
        <w:t> </w:t>
      </w:r>
    </w:p>
    <w:p w14:paraId="60B54E1E" w14:textId="0FBB7ECA" w:rsidR="004B0125" w:rsidRPr="002B1827" w:rsidRDefault="004B0125" w:rsidP="002B1827"/>
    <w:sectPr w:rsidR="004B0125" w:rsidRPr="002B18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4DF"/>
    <w:rsid w:val="000628AD"/>
    <w:rsid w:val="000668DA"/>
    <w:rsid w:val="00085E78"/>
    <w:rsid w:val="000C2144"/>
    <w:rsid w:val="002229FF"/>
    <w:rsid w:val="002B1827"/>
    <w:rsid w:val="00462AFF"/>
    <w:rsid w:val="004B0125"/>
    <w:rsid w:val="005660B3"/>
    <w:rsid w:val="006F1ECC"/>
    <w:rsid w:val="0070553E"/>
    <w:rsid w:val="00781B01"/>
    <w:rsid w:val="007C18C9"/>
    <w:rsid w:val="00810974"/>
    <w:rsid w:val="0082692B"/>
    <w:rsid w:val="00883643"/>
    <w:rsid w:val="009764A6"/>
    <w:rsid w:val="00A47DB4"/>
    <w:rsid w:val="00A804DF"/>
    <w:rsid w:val="00B62DE6"/>
    <w:rsid w:val="00BB4B95"/>
    <w:rsid w:val="00D22FE1"/>
    <w:rsid w:val="00E77663"/>
    <w:rsid w:val="00F1632C"/>
    <w:rsid w:val="00FC75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EFA079A"/>
  <w15:chartTrackingRefBased/>
  <w15:docId w15:val="{1774A892-98D6-49DE-890C-DD4201EE1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9c7e6c-4c45-4422-8c54-f41a1511a220" xsi:nil="true"/>
    <lcf76f155ced4ddcb4097134ff3c332f xmlns="b5bdbc27-6500-4b8e-80f4-c5fe6de566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4EA3FC88F37841A2132CB4F1F65916" ma:contentTypeVersion="18" ma:contentTypeDescription="Een nieuw document maken." ma:contentTypeScope="" ma:versionID="51f53e463b7bacbf225fcc82d693d1ed">
  <xsd:schema xmlns:xsd="http://www.w3.org/2001/XMLSchema" xmlns:xs="http://www.w3.org/2001/XMLSchema" xmlns:p="http://schemas.microsoft.com/office/2006/metadata/properties" xmlns:ns2="b5bdbc27-6500-4b8e-80f4-c5fe6de566d4" xmlns:ns3="569c7e6c-4c45-4422-8c54-f41a1511a220" targetNamespace="http://schemas.microsoft.com/office/2006/metadata/properties" ma:root="true" ma:fieldsID="ce21b826b06f75fe24c03c0b333b72ce" ns2:_="" ns3:_="">
    <xsd:import namespace="b5bdbc27-6500-4b8e-80f4-c5fe6de566d4"/>
    <xsd:import namespace="569c7e6c-4c45-4422-8c54-f41a1511a2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bc27-6500-4b8e-80f4-c5fe6de56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5af4aa42-490d-4811-8c48-74545c85250f"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c7e6c-4c45-4422-8c54-f41a1511a22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9861b551-0825-4c20-a3c4-fe1dd5a97d3b}" ma:internalName="TaxCatchAll" ma:showField="CatchAllData" ma:web="569c7e6c-4c45-4422-8c54-f41a1511a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D4001-8970-4670-B0F2-FDFA66F89184}">
  <ds:schemaRefs>
    <ds:schemaRef ds:uri="http://schemas.microsoft.com/office/2006/metadata/properties"/>
    <ds:schemaRef ds:uri="http://schemas.microsoft.com/office/infopath/2007/PartnerControls"/>
    <ds:schemaRef ds:uri="569c7e6c-4c45-4422-8c54-f41a1511a220"/>
    <ds:schemaRef ds:uri="b5bdbc27-6500-4b8e-80f4-c5fe6de566d4"/>
  </ds:schemaRefs>
</ds:datastoreItem>
</file>

<file path=customXml/itemProps2.xml><?xml version="1.0" encoding="utf-8"?>
<ds:datastoreItem xmlns:ds="http://schemas.openxmlformats.org/officeDocument/2006/customXml" ds:itemID="{9D0E5FC0-6057-4F8A-9309-53DA2A44E727}">
  <ds:schemaRefs>
    <ds:schemaRef ds:uri="http://schemas.microsoft.com/sharepoint/v3/contenttype/forms"/>
  </ds:schemaRefs>
</ds:datastoreItem>
</file>

<file path=customXml/itemProps3.xml><?xml version="1.0" encoding="utf-8"?>
<ds:datastoreItem xmlns:ds="http://schemas.openxmlformats.org/officeDocument/2006/customXml" ds:itemID="{D6930995-FE82-46D8-BB0F-898FD71CA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dbc27-6500-4b8e-80f4-c5fe6de566d4"/>
    <ds:schemaRef ds:uri="569c7e6c-4c45-4422-8c54-f41a1511a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0</Pages>
  <Words>0</Words>
  <Characters>0</Characters>
  <Application>Microsoft Office Word</Application>
  <DocSecurity>4</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van Dulst</dc:creator>
  <cp:keywords/>
  <dc:description/>
  <cp:lastModifiedBy>Yvonne van Dulst</cp:lastModifiedBy>
  <cp:revision>3</cp:revision>
  <dcterms:created xsi:type="dcterms:W3CDTF">2026-02-06T09:49:00Z</dcterms:created>
  <dcterms:modified xsi:type="dcterms:W3CDTF">2026-02-06T10:12:00Z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0x0101006C4EA3FC88F37841A2132CB4F1F65916</vt:lpwstr>
  </property>
  <property fmtid="{D5CDD505-2E9C-101B-9397-08002B2CF9AE}" pid="3" name="MediaServiceImageTags">
    <vt:lpwstr/>
  </property>
</Properties>
</file>